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Logline:</w:t>
      </w:r>
    </w:p>
    <w:p w:rsidR="00000000" w:rsidDel="00000000" w:rsidP="00000000" w:rsidRDefault="00000000" w:rsidRPr="00000000" w14:paraId="00000002">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Juana's life is uprooted when her friend Kelly slips her secret that she is undocumented. </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Short Synopsis: </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color w:val="282828"/>
          <w:highlight w:val="white"/>
        </w:rPr>
      </w:pPr>
      <w:r w:rsidDel="00000000" w:rsidR="00000000" w:rsidRPr="00000000">
        <w:rPr>
          <w:rFonts w:ascii="Times New Roman" w:cs="Times New Roman" w:eastAsia="Times New Roman" w:hAnsi="Times New Roman"/>
          <w:color w:val="282828"/>
          <w:highlight w:val="white"/>
          <w:rtl w:val="0"/>
        </w:rPr>
        <w:t xml:space="preserve">Behind her mother’s back, 16-year old Juana sneaks out to a party to get closer to her crush, Robin. She never suspects that her best friend, Kelly, will risk Juana’s life with a drunken slip of the tongue…</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Long Synopsis: </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282828"/>
          <w:highlight w:val="white"/>
          <w:rtl w:val="0"/>
        </w:rPr>
        <w:t xml:space="preserve">Desperate to feel like a normal high schooler for once, 16-year old Juana sneaks out to party with her friends, while her mother works the night shift. As the evening carries on, Juana steps out of her comfort zone to get closer to her crush, Robin. She never suspects that her best friend, Kelly, will risk Juana’s life with a drunken slip of the tongue. Because Juana has a secret that only Kelly can know about...</w:t>
      </w: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